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E38" w:rsidRPr="001B1E38" w:rsidRDefault="001B1E38" w:rsidP="001B1E38">
      <w:pPr>
        <w:shd w:val="clear" w:color="auto" w:fill="FFFFFF"/>
        <w:spacing w:before="240" w:after="192" w:line="360" w:lineRule="atLeast"/>
        <w:outlineLvl w:val="1"/>
        <w:rPr>
          <w:rFonts w:ascii="Arial" w:eastAsia="Times New Roman" w:hAnsi="Arial" w:cs="Arial"/>
          <w:color w:val="0080C7"/>
          <w:sz w:val="23"/>
          <w:szCs w:val="23"/>
        </w:rPr>
      </w:pPr>
      <w:r w:rsidRPr="001B1E38">
        <w:rPr>
          <w:rFonts w:ascii="Arial" w:eastAsia="Times New Roman" w:hAnsi="Arial" w:cs="Arial"/>
          <w:color w:val="0080C7"/>
          <w:sz w:val="23"/>
          <w:szCs w:val="23"/>
        </w:rPr>
        <w:t>Blood Brothers</w:t>
      </w:r>
    </w:p>
    <w:p w:rsidR="001B1E38" w:rsidRPr="001B1E38" w:rsidRDefault="001B1E38" w:rsidP="001B1E38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1B1E38">
        <w:rPr>
          <w:rFonts w:ascii="Arial" w:eastAsia="Times New Roman" w:hAnsi="Arial" w:cs="Arial"/>
          <w:b/>
          <w:bCs/>
          <w:color w:val="333333"/>
          <w:sz w:val="21"/>
        </w:rPr>
        <w:t>Reviewed by:</w:t>
      </w:r>
      <w:r w:rsidRPr="001B1E38">
        <w:rPr>
          <w:rFonts w:ascii="Arial" w:eastAsia="Times New Roman" w:hAnsi="Arial" w:cs="Arial"/>
          <w:color w:val="333333"/>
          <w:sz w:val="21"/>
        </w:rPr>
        <w:t> </w:t>
      </w:r>
      <w:r w:rsidRPr="001B1E38">
        <w:rPr>
          <w:rFonts w:ascii="Arial" w:eastAsia="Times New Roman" w:hAnsi="Arial" w:cs="Arial"/>
          <w:color w:val="333333"/>
          <w:sz w:val="21"/>
          <w:szCs w:val="21"/>
        </w:rPr>
        <w:t>Michael Jones-McCaw on Friday 27 January 2012</w:t>
      </w:r>
      <w:r w:rsidRPr="001B1E38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1B1E38">
        <w:rPr>
          <w:rFonts w:ascii="Arial" w:eastAsia="Times New Roman" w:hAnsi="Arial" w:cs="Arial"/>
          <w:b/>
          <w:bCs/>
          <w:color w:val="333333"/>
          <w:sz w:val="21"/>
        </w:rPr>
        <w:t>Venue:</w:t>
      </w:r>
      <w:r w:rsidRPr="001B1E38">
        <w:rPr>
          <w:rFonts w:ascii="Arial" w:eastAsia="Times New Roman" w:hAnsi="Arial" w:cs="Arial"/>
          <w:color w:val="333333"/>
          <w:sz w:val="21"/>
        </w:rPr>
        <w:t> </w:t>
      </w:r>
      <w:proofErr w:type="spellStart"/>
      <w:r w:rsidRPr="001B1E38">
        <w:rPr>
          <w:rFonts w:ascii="Arial" w:eastAsia="Times New Roman" w:hAnsi="Arial" w:cs="Arial"/>
          <w:color w:val="333333"/>
          <w:sz w:val="21"/>
          <w:szCs w:val="21"/>
        </w:rPr>
        <w:t>Brindlley</w:t>
      </w:r>
      <w:proofErr w:type="spellEnd"/>
      <w:r w:rsidRPr="001B1E38">
        <w:rPr>
          <w:rFonts w:ascii="Arial" w:eastAsia="Times New Roman" w:hAnsi="Arial" w:cs="Arial"/>
          <w:color w:val="333333"/>
          <w:sz w:val="21"/>
          <w:szCs w:val="21"/>
        </w:rPr>
        <w:t xml:space="preserve"> Theatre Runcorn</w:t>
      </w:r>
      <w:r w:rsidRPr="001B1E38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1B1E38">
        <w:rPr>
          <w:rFonts w:ascii="Arial" w:eastAsia="Times New Roman" w:hAnsi="Arial" w:cs="Arial"/>
          <w:b/>
          <w:bCs/>
          <w:color w:val="333333"/>
          <w:sz w:val="21"/>
        </w:rPr>
        <w:t>Type of Production:</w:t>
      </w:r>
      <w:r w:rsidRPr="001B1E38">
        <w:rPr>
          <w:rFonts w:ascii="Arial" w:eastAsia="Times New Roman" w:hAnsi="Arial" w:cs="Arial"/>
          <w:color w:val="333333"/>
          <w:sz w:val="21"/>
        </w:rPr>
        <w:t> </w:t>
      </w:r>
      <w:r w:rsidRPr="001B1E38">
        <w:rPr>
          <w:rFonts w:ascii="Arial" w:eastAsia="Times New Roman" w:hAnsi="Arial" w:cs="Arial"/>
          <w:color w:val="333333"/>
          <w:sz w:val="21"/>
          <w:szCs w:val="21"/>
        </w:rPr>
        <w:t>Play</w:t>
      </w:r>
      <w:r w:rsidRPr="001B1E38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1B1E38">
        <w:rPr>
          <w:rFonts w:ascii="Arial" w:eastAsia="Times New Roman" w:hAnsi="Arial" w:cs="Arial"/>
          <w:b/>
          <w:bCs/>
          <w:color w:val="333333"/>
          <w:sz w:val="21"/>
        </w:rPr>
        <w:t>Producer/Director:</w:t>
      </w:r>
      <w:r w:rsidRPr="001B1E38">
        <w:rPr>
          <w:rFonts w:ascii="Arial" w:eastAsia="Times New Roman" w:hAnsi="Arial" w:cs="Arial"/>
          <w:color w:val="333333"/>
          <w:sz w:val="21"/>
        </w:rPr>
        <w:t> </w:t>
      </w:r>
      <w:r w:rsidRPr="001B1E38">
        <w:rPr>
          <w:rFonts w:ascii="Arial" w:eastAsia="Times New Roman" w:hAnsi="Arial" w:cs="Arial"/>
          <w:color w:val="333333"/>
          <w:sz w:val="21"/>
          <w:szCs w:val="21"/>
        </w:rPr>
        <w:t>Kit Philips</w:t>
      </w:r>
      <w:r w:rsidRPr="001B1E38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1B1E38">
        <w:rPr>
          <w:rFonts w:ascii="Arial" w:eastAsia="Times New Roman" w:hAnsi="Arial" w:cs="Arial"/>
          <w:b/>
          <w:bCs/>
          <w:color w:val="333333"/>
          <w:sz w:val="21"/>
        </w:rPr>
        <w:t>Musical Director:</w:t>
      </w:r>
      <w:r w:rsidRPr="001B1E38">
        <w:rPr>
          <w:rFonts w:ascii="Arial" w:eastAsia="Times New Roman" w:hAnsi="Arial" w:cs="Arial"/>
          <w:color w:val="333333"/>
          <w:sz w:val="21"/>
        </w:rPr>
        <w:t> </w:t>
      </w:r>
      <w:r w:rsidRPr="001B1E38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1B1E38">
        <w:rPr>
          <w:rFonts w:ascii="Arial" w:eastAsia="Times New Roman" w:hAnsi="Arial" w:cs="Arial"/>
          <w:b/>
          <w:bCs/>
          <w:color w:val="333333"/>
          <w:sz w:val="21"/>
        </w:rPr>
        <w:t>Choreographer:</w:t>
      </w:r>
    </w:p>
    <w:p w:rsidR="001B1E38" w:rsidRPr="001B1E38" w:rsidRDefault="001B1E38" w:rsidP="001B1E38">
      <w:pPr>
        <w:shd w:val="clear" w:color="auto" w:fill="E5FEFA"/>
        <w:spacing w:after="240" w:line="360" w:lineRule="atLeast"/>
        <w:outlineLvl w:val="2"/>
        <w:rPr>
          <w:rFonts w:ascii="Arial" w:eastAsia="Times New Roman" w:hAnsi="Arial" w:cs="Arial"/>
          <w:color w:val="0080C7"/>
          <w:sz w:val="27"/>
          <w:szCs w:val="27"/>
        </w:rPr>
      </w:pPr>
      <w:r w:rsidRPr="001B1E38">
        <w:rPr>
          <w:rFonts w:ascii="Arial" w:eastAsia="Times New Roman" w:hAnsi="Arial" w:cs="Arial"/>
          <w:color w:val="0080C7"/>
          <w:sz w:val="27"/>
          <w:szCs w:val="27"/>
        </w:rPr>
        <w:t>Show Report</w:t>
      </w:r>
    </w:p>
    <w:p w:rsidR="001B1E38" w:rsidRPr="001B1E38" w:rsidRDefault="001B1E38" w:rsidP="001B1E38">
      <w:pPr>
        <w:shd w:val="clear" w:color="auto" w:fill="FFFFFF"/>
        <w:spacing w:after="240" w:line="36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1B1E38">
        <w:rPr>
          <w:rFonts w:ascii="Arial" w:eastAsia="Times New Roman" w:hAnsi="Arial" w:cs="Arial"/>
          <w:color w:val="333333"/>
          <w:sz w:val="21"/>
          <w:szCs w:val="21"/>
        </w:rPr>
        <w:t>Being a play I am more than familiar with, I was so looking forward to Encores production of Blood Brothers. Playing to a full house and on a huge open stage, I was worried that the cast might be feeling nervously exposed and vulnerable - I was nervous for them.</w:t>
      </w:r>
    </w:p>
    <w:p w:rsidR="001B1E38" w:rsidRPr="001B1E38" w:rsidRDefault="001B1E38" w:rsidP="001B1E38">
      <w:pPr>
        <w:shd w:val="clear" w:color="auto" w:fill="FFFFFF"/>
        <w:spacing w:after="240" w:line="36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1B1E38">
        <w:rPr>
          <w:rFonts w:ascii="Arial" w:eastAsia="Times New Roman" w:hAnsi="Arial" w:cs="Arial"/>
          <w:color w:val="333333"/>
          <w:sz w:val="21"/>
          <w:szCs w:val="21"/>
        </w:rPr>
        <w:t>Talented Kit Philips not only took the reins in directing the production but he also played Eddie. Directing and performing in the same production is hard and extremely demanding - you worry abo</w:t>
      </w:r>
      <w:r w:rsidR="0014132B">
        <w:rPr>
          <w:rFonts w:ascii="Arial" w:eastAsia="Times New Roman" w:hAnsi="Arial" w:cs="Arial"/>
          <w:color w:val="333333"/>
          <w:sz w:val="21"/>
          <w:szCs w:val="21"/>
        </w:rPr>
        <w:t>ut whether things are coming ac</w:t>
      </w:r>
      <w:r w:rsidRPr="001B1E38">
        <w:rPr>
          <w:rFonts w:ascii="Arial" w:eastAsia="Times New Roman" w:hAnsi="Arial" w:cs="Arial"/>
          <w:color w:val="333333"/>
          <w:sz w:val="21"/>
          <w:szCs w:val="21"/>
        </w:rPr>
        <w:t xml:space="preserve">ross in the right way i.e. the </w:t>
      </w:r>
      <w:r w:rsidR="0014132B" w:rsidRPr="001B1E38">
        <w:rPr>
          <w:rFonts w:ascii="Arial" w:eastAsia="Times New Roman" w:hAnsi="Arial" w:cs="Arial"/>
          <w:color w:val="333333"/>
          <w:sz w:val="21"/>
          <w:szCs w:val="21"/>
        </w:rPr>
        <w:t>audience’s</w:t>
      </w:r>
      <w:r w:rsidRPr="001B1E38">
        <w:rPr>
          <w:rFonts w:ascii="Arial" w:eastAsia="Times New Roman" w:hAnsi="Arial" w:cs="Arial"/>
          <w:color w:val="333333"/>
          <w:sz w:val="21"/>
          <w:szCs w:val="21"/>
        </w:rPr>
        <w:t xml:space="preserve"> perception, also sight lines, cues, technical issues, props. Well, everything was absolutely perfect with not a glitch in sight. Your choice of music especially impressed me. On top of all this ... Kit gave a sterling performance. Your relationship with Mickey was bang on - the pair</w:t>
      </w:r>
      <w:r w:rsidR="0014132B">
        <w:rPr>
          <w:rFonts w:ascii="Arial" w:eastAsia="Times New Roman" w:hAnsi="Arial" w:cs="Arial"/>
          <w:color w:val="333333"/>
          <w:sz w:val="21"/>
          <w:szCs w:val="21"/>
        </w:rPr>
        <w:t xml:space="preserve"> of you</w:t>
      </w:r>
      <w:r w:rsidRPr="001B1E38">
        <w:rPr>
          <w:rFonts w:ascii="Arial" w:eastAsia="Times New Roman" w:hAnsi="Arial" w:cs="Arial"/>
          <w:color w:val="333333"/>
          <w:sz w:val="21"/>
          <w:szCs w:val="21"/>
        </w:rPr>
        <w:t xml:space="preserve">. </w:t>
      </w:r>
      <w:proofErr w:type="gramStart"/>
      <w:r w:rsidR="0014132B" w:rsidRPr="001B1E38">
        <w:rPr>
          <w:rFonts w:ascii="Arial" w:eastAsia="Times New Roman" w:hAnsi="Arial" w:cs="Arial"/>
          <w:color w:val="333333"/>
          <w:sz w:val="21"/>
          <w:szCs w:val="21"/>
        </w:rPr>
        <w:t>Endearing</w:t>
      </w:r>
      <w:r w:rsidRPr="001B1E38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r w:rsidR="0014132B" w:rsidRPr="001B1E38">
        <w:rPr>
          <w:rFonts w:ascii="Arial" w:eastAsia="Times New Roman" w:hAnsi="Arial" w:cs="Arial"/>
          <w:color w:val="333333"/>
          <w:sz w:val="21"/>
          <w:szCs w:val="21"/>
        </w:rPr>
        <w:t>heart-warming</w:t>
      </w:r>
      <w:r w:rsidRPr="001B1E38">
        <w:rPr>
          <w:rFonts w:ascii="Arial" w:eastAsia="Times New Roman" w:hAnsi="Arial" w:cs="Arial"/>
          <w:color w:val="333333"/>
          <w:sz w:val="21"/>
          <w:szCs w:val="21"/>
        </w:rPr>
        <w:t xml:space="preserve"> and sincere.</w:t>
      </w:r>
      <w:proofErr w:type="gramEnd"/>
      <w:r w:rsidRPr="001B1E38">
        <w:rPr>
          <w:rFonts w:ascii="Arial" w:eastAsia="Times New Roman" w:hAnsi="Arial" w:cs="Arial"/>
          <w:color w:val="333333"/>
          <w:sz w:val="21"/>
          <w:szCs w:val="21"/>
        </w:rPr>
        <w:t xml:space="preserve"> Tony was the best Mickey I've seen - with facial expressions any performer would die for, from the minute he appeared, the audience loved</w:t>
      </w:r>
      <w:bookmarkStart w:id="0" w:name="_GoBack"/>
      <w:bookmarkEnd w:id="0"/>
      <w:r w:rsidRPr="001B1E38">
        <w:rPr>
          <w:rFonts w:ascii="Arial" w:eastAsia="Times New Roman" w:hAnsi="Arial" w:cs="Arial"/>
          <w:color w:val="333333"/>
          <w:sz w:val="21"/>
          <w:szCs w:val="21"/>
        </w:rPr>
        <w:t xml:space="preserve"> him.</w:t>
      </w:r>
    </w:p>
    <w:p w:rsidR="001B1E38" w:rsidRPr="001B1E38" w:rsidRDefault="001B1E38" w:rsidP="001B1E38">
      <w:pPr>
        <w:shd w:val="clear" w:color="auto" w:fill="FFFFFF"/>
        <w:spacing w:after="240" w:line="36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1B1E38">
        <w:rPr>
          <w:rFonts w:ascii="Arial" w:eastAsia="Times New Roman" w:hAnsi="Arial" w:cs="Arial"/>
          <w:color w:val="333333"/>
          <w:sz w:val="21"/>
          <w:szCs w:val="21"/>
        </w:rPr>
        <w:t xml:space="preserve">I can't think of a word worthy to describe Julies Parry’s Performance as Mrs Johnston - stunning? I could see and feel her anguish. </w:t>
      </w:r>
      <w:proofErr w:type="gramStart"/>
      <w:r w:rsidRPr="001B1E38">
        <w:rPr>
          <w:rFonts w:ascii="Arial" w:eastAsia="Times New Roman" w:hAnsi="Arial" w:cs="Arial"/>
          <w:color w:val="333333"/>
          <w:sz w:val="21"/>
          <w:szCs w:val="21"/>
        </w:rPr>
        <w:t xml:space="preserve">Gemma </w:t>
      </w:r>
      <w:proofErr w:type="spellStart"/>
      <w:r w:rsidRPr="001B1E38">
        <w:rPr>
          <w:rFonts w:ascii="Arial" w:eastAsia="Times New Roman" w:hAnsi="Arial" w:cs="Arial"/>
          <w:color w:val="333333"/>
          <w:sz w:val="21"/>
          <w:szCs w:val="21"/>
        </w:rPr>
        <w:t>Thorn</w:t>
      </w:r>
      <w:r w:rsidR="0014132B">
        <w:rPr>
          <w:rFonts w:ascii="Arial" w:eastAsia="Times New Roman" w:hAnsi="Arial" w:cs="Arial"/>
          <w:color w:val="333333"/>
          <w:sz w:val="21"/>
          <w:szCs w:val="21"/>
        </w:rPr>
        <w:t>i</w:t>
      </w:r>
      <w:r w:rsidRPr="001B1E38">
        <w:rPr>
          <w:rFonts w:ascii="Arial" w:eastAsia="Times New Roman" w:hAnsi="Arial" w:cs="Arial"/>
          <w:color w:val="333333"/>
          <w:sz w:val="21"/>
          <w:szCs w:val="21"/>
        </w:rPr>
        <w:t>ley</w:t>
      </w:r>
      <w:proofErr w:type="spellEnd"/>
      <w:r w:rsidRPr="001B1E38">
        <w:rPr>
          <w:rFonts w:ascii="Arial" w:eastAsia="Times New Roman" w:hAnsi="Arial" w:cs="Arial"/>
          <w:color w:val="333333"/>
          <w:sz w:val="21"/>
          <w:szCs w:val="21"/>
        </w:rPr>
        <w:t xml:space="preserve"> as Mrs Lyons - so beautifully underplayed and very natural.</w:t>
      </w:r>
      <w:proofErr w:type="gramEnd"/>
      <w:r w:rsidRPr="001B1E38">
        <w:rPr>
          <w:rFonts w:ascii="Arial" w:eastAsia="Times New Roman" w:hAnsi="Arial" w:cs="Arial"/>
          <w:color w:val="333333"/>
          <w:sz w:val="21"/>
          <w:szCs w:val="21"/>
        </w:rPr>
        <w:t xml:space="preserve"> Both of these characters are hugely demanding and need to be played so carefully in order to get the right amount of intricacy from each mother. I can honestly say I have never seen them played so brilliantly. Kayleigh Bibby as Linda was lovely - she was down to earth and honest and Bryan Higgins provided fine narration with such ease. A perfect cast - everyone was consistent and therefore the relationships between each character made the story so believable and very real. I felt so involved right the way through.</w:t>
      </w:r>
    </w:p>
    <w:p w:rsidR="001B1E38" w:rsidRPr="001B1E38" w:rsidRDefault="001B1E38" w:rsidP="001B1E38">
      <w:pPr>
        <w:shd w:val="clear" w:color="auto" w:fill="FFFFFF"/>
        <w:spacing w:line="36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1B1E38">
        <w:rPr>
          <w:rFonts w:ascii="Arial" w:eastAsia="Times New Roman" w:hAnsi="Arial" w:cs="Arial"/>
          <w:color w:val="333333"/>
          <w:sz w:val="21"/>
          <w:szCs w:val="21"/>
        </w:rPr>
        <w:t xml:space="preserve">It's not often that I'm so moved after watching a show (especially one that I know so well and I've been involved in) but your production really did move me, not only because the story was told so well by a hugely talented cast, but because as your NODA rep, I was very </w:t>
      </w:r>
      <w:proofErr w:type="spellStart"/>
      <w:r w:rsidRPr="001B1E38">
        <w:rPr>
          <w:rFonts w:ascii="Arial" w:eastAsia="Times New Roman" w:hAnsi="Arial" w:cs="Arial"/>
          <w:color w:val="333333"/>
          <w:sz w:val="21"/>
          <w:szCs w:val="21"/>
        </w:rPr>
        <w:t>very</w:t>
      </w:r>
      <w:proofErr w:type="spellEnd"/>
      <w:r w:rsidRPr="001B1E38">
        <w:rPr>
          <w:rFonts w:ascii="Arial" w:eastAsia="Times New Roman" w:hAnsi="Arial" w:cs="Arial"/>
          <w:color w:val="333333"/>
          <w:sz w:val="21"/>
          <w:szCs w:val="21"/>
        </w:rPr>
        <w:t xml:space="preserve"> proud of what you and Encore have achieved. Congratulations.</w:t>
      </w:r>
    </w:p>
    <w:p w:rsidR="00632FC2" w:rsidRDefault="00632FC2"/>
    <w:sectPr w:rsidR="00632FC2" w:rsidSect="00632FC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E38"/>
    <w:rsid w:val="00010CC6"/>
    <w:rsid w:val="0012436C"/>
    <w:rsid w:val="0014132B"/>
    <w:rsid w:val="001B1E38"/>
    <w:rsid w:val="00632FC2"/>
    <w:rsid w:val="00FC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B1E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B1E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B1E3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1B1E3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1B1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B1E38"/>
    <w:rPr>
      <w:b/>
      <w:bCs/>
    </w:rPr>
  </w:style>
  <w:style w:type="character" w:customStyle="1" w:styleId="apple-converted-space">
    <w:name w:val="apple-converted-space"/>
    <w:basedOn w:val="DefaultParagraphFont"/>
    <w:rsid w:val="001B1E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B1E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B1E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B1E3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1B1E3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1B1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B1E38"/>
    <w:rPr>
      <w:b/>
      <w:bCs/>
    </w:rPr>
  </w:style>
  <w:style w:type="character" w:customStyle="1" w:styleId="apple-converted-space">
    <w:name w:val="apple-converted-space"/>
    <w:basedOn w:val="DefaultParagraphFont"/>
    <w:rsid w:val="001B1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2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9212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FFFFFF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</dc:creator>
  <cp:lastModifiedBy>Kit</cp:lastModifiedBy>
  <cp:revision>3</cp:revision>
  <dcterms:created xsi:type="dcterms:W3CDTF">2012-09-29T22:28:00Z</dcterms:created>
  <dcterms:modified xsi:type="dcterms:W3CDTF">2013-02-02T17:50:00Z</dcterms:modified>
</cp:coreProperties>
</file>